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0E" w:rsidRDefault="00D2160E" w:rsidP="001D4D57">
      <w:pPr>
        <w:pStyle w:val="Title"/>
        <w:rPr>
          <w:rFonts w:asciiTheme="minorHAnsi" w:hAnsiTheme="minorHAnsi"/>
          <w:b/>
          <w:szCs w:val="28"/>
        </w:rPr>
      </w:pPr>
    </w:p>
    <w:p w:rsidR="00942AD7" w:rsidRPr="001C5EE7" w:rsidRDefault="002E78FC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w:pict>
          <v:rect id="_x0000_s1026" style="position:absolute;left:0;text-align:left;margin-left:396.1pt;margin-top:-9.7pt;width:140.3pt;height:43.3pt;z-index:251658240" stroked="f">
            <v:textbox>
              <w:txbxContent>
                <w:p w:rsidR="001B0E04" w:rsidRDefault="001B0E04">
                  <w:r w:rsidRPr="001B0E04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524000" cy="4953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EW GES 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2365" cy="504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42AD7" w:rsidRPr="001C5EE7">
        <w:rPr>
          <w:rFonts w:asciiTheme="minorHAnsi" w:hAnsiTheme="minorHAnsi"/>
          <w:b/>
          <w:szCs w:val="28"/>
        </w:rPr>
        <w:t>GULF ENGLISH SCHOOL</w:t>
      </w:r>
      <w:r w:rsidR="001D4D57" w:rsidRPr="001C5EE7">
        <w:rPr>
          <w:rFonts w:asciiTheme="minorHAnsi" w:hAnsiTheme="minorHAnsi"/>
          <w:b/>
          <w:szCs w:val="28"/>
        </w:rPr>
        <w:t xml:space="preserve"> </w:t>
      </w:r>
    </w:p>
    <w:p w:rsidR="001D4D57" w:rsidRDefault="00B96327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1C5EE7">
        <w:rPr>
          <w:rFonts w:asciiTheme="minorHAnsi" w:hAnsiTheme="minorHAnsi"/>
          <w:b/>
          <w:color w:val="FF0000"/>
          <w:szCs w:val="28"/>
        </w:rPr>
        <w:t>YEAR 10</w:t>
      </w:r>
      <w:r w:rsidR="00942AD7" w:rsidRPr="001C5EE7">
        <w:rPr>
          <w:rFonts w:asciiTheme="minorHAnsi" w:hAnsiTheme="minorHAnsi"/>
          <w:b/>
          <w:color w:val="FF0000"/>
          <w:szCs w:val="28"/>
        </w:rPr>
        <w:t xml:space="preserve"> IGCSE English</w:t>
      </w:r>
      <w:r w:rsidRPr="001C5EE7">
        <w:rPr>
          <w:rFonts w:asciiTheme="minorHAnsi" w:hAnsiTheme="minorHAnsi"/>
          <w:b/>
          <w:color w:val="FF0000"/>
          <w:szCs w:val="28"/>
        </w:rPr>
        <w:t xml:space="preserve"> First Language</w:t>
      </w:r>
    </w:p>
    <w:p w:rsidR="00D2160E" w:rsidRPr="001C5EE7" w:rsidRDefault="00D2160E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/>
      </w:tblPr>
      <w:tblGrid>
        <w:gridCol w:w="10980"/>
      </w:tblGrid>
      <w:tr w:rsidR="001D4D57" w:rsidRPr="00942AD7" w:rsidTr="00942AD7">
        <w:tc>
          <w:tcPr>
            <w:tcW w:w="10980" w:type="dxa"/>
            <w:shd w:val="pct12" w:color="auto" w:fill="auto"/>
          </w:tcPr>
          <w:p w:rsidR="001D4D57" w:rsidRPr="00942AD7" w:rsidRDefault="007D3E71" w:rsidP="00B96327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PAPER</w:t>
            </w:r>
            <w:r w:rsidR="00B96327">
              <w:rPr>
                <w:rFonts w:asciiTheme="minorHAnsi" w:hAnsiTheme="minorHAnsi"/>
                <w:sz w:val="24"/>
              </w:rPr>
              <w:t xml:space="preserve"> 1: Passages</w:t>
            </w:r>
          </w:p>
        </w:tc>
      </w:tr>
    </w:tbl>
    <w:p w:rsidR="001D4D57" w:rsidRPr="00F07E65" w:rsidRDefault="00C54B42" w:rsidP="00C54B42">
      <w:pPr>
        <w:rPr>
          <w:rFonts w:asciiTheme="minorHAnsi" w:hAnsiTheme="minorHAnsi"/>
          <w:b/>
          <w:sz w:val="22"/>
          <w:szCs w:val="22"/>
        </w:rPr>
      </w:pPr>
      <w:r w:rsidRPr="00F07E65">
        <w:rPr>
          <w:rFonts w:asciiTheme="minorHAnsi" w:hAnsiTheme="minorHAnsi"/>
          <w:sz w:val="22"/>
          <w:szCs w:val="22"/>
        </w:rPr>
        <w:t xml:space="preserve">    </w:t>
      </w:r>
      <w:r w:rsidR="00D146A0" w:rsidRPr="00F07E6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r w:rsidRPr="00F07E65">
        <w:rPr>
          <w:rFonts w:asciiTheme="minorHAnsi" w:hAnsiTheme="minorHAnsi"/>
          <w:sz w:val="22"/>
          <w:szCs w:val="22"/>
        </w:rPr>
        <w:t xml:space="preserve"> </w:t>
      </w:r>
      <w:r w:rsidR="00D2160E">
        <w:rPr>
          <w:rFonts w:asciiTheme="minorHAnsi" w:hAnsiTheme="minorHAnsi"/>
          <w:sz w:val="22"/>
          <w:szCs w:val="22"/>
        </w:rPr>
        <w:t xml:space="preserve">           </w:t>
      </w:r>
      <w:r w:rsidR="00875B5A">
        <w:rPr>
          <w:rFonts w:asciiTheme="minorHAnsi" w:hAnsiTheme="minorHAnsi"/>
          <w:b/>
          <w:sz w:val="22"/>
          <w:szCs w:val="22"/>
        </w:rPr>
        <w:t>Term 3</w:t>
      </w:r>
      <w:r w:rsidRPr="00F07E65">
        <w:rPr>
          <w:rFonts w:asciiTheme="minorHAnsi" w:hAnsiTheme="minorHAnsi"/>
          <w:b/>
          <w:sz w:val="22"/>
          <w:szCs w:val="22"/>
        </w:rPr>
        <w:t xml:space="preserve"> OVERVIEW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070"/>
      </w:tblGrid>
      <w:tr w:rsidR="001D4D57" w:rsidRPr="00F07E65" w:rsidTr="00875B5A">
        <w:trPr>
          <w:trHeight w:val="1902"/>
        </w:trPr>
        <w:tc>
          <w:tcPr>
            <w:tcW w:w="11070" w:type="dxa"/>
          </w:tcPr>
          <w:p w:rsidR="00945F38" w:rsidRPr="001C5EE7" w:rsidRDefault="00945F38" w:rsidP="00F07E65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1C5EE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UNIT 3: Effectiveness of Language</w:t>
            </w:r>
          </w:p>
          <w:p w:rsidR="00945F38" w:rsidRPr="00F07E65" w:rsidRDefault="001C5EE7" w:rsidP="00F07E6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Key</w:t>
            </w:r>
            <w:r w:rsidR="00D146A0" w:rsidRPr="00F07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45F38" w:rsidRPr="001C5EE7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945F38" w:rsidRPr="00F07E65">
              <w:rPr>
                <w:rFonts w:asciiTheme="minorHAnsi" w:hAnsiTheme="minorHAnsi"/>
                <w:b/>
                <w:sz w:val="22"/>
                <w:szCs w:val="22"/>
              </w:rPr>
              <w:t>bjectives:</w:t>
            </w:r>
          </w:p>
          <w:p w:rsidR="00945F38" w:rsidRPr="00F07E65" w:rsidRDefault="00945F38" w:rsidP="00F07E65">
            <w:pPr>
              <w:jc w:val="both"/>
              <w:rPr>
                <w:rFonts w:asciiTheme="minorHAnsi" w:hAnsiTheme="minorHAnsi"/>
              </w:rPr>
            </w:pPr>
            <w:r w:rsidRPr="00F07E65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4B7B87" w:rsidRPr="00F07E65">
              <w:rPr>
                <w:rFonts w:asciiTheme="minorHAnsi" w:hAnsiTheme="minorHAnsi"/>
                <w:sz w:val="22"/>
                <w:szCs w:val="22"/>
              </w:rPr>
              <w:t>I will explore how a writer’s use of language affects the read</w:t>
            </w:r>
            <w:r w:rsidR="00CA2DE2">
              <w:rPr>
                <w:rFonts w:asciiTheme="minorHAnsi" w:hAnsiTheme="minorHAnsi"/>
                <w:sz w:val="22"/>
                <w:szCs w:val="22"/>
              </w:rPr>
              <w:t>er’s thinking and understanding</w:t>
            </w:r>
            <w:r w:rsidR="004B7B87" w:rsidRPr="00F07E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45F38" w:rsidRPr="00F07E65" w:rsidRDefault="00945F38" w:rsidP="00F07E65">
            <w:pPr>
              <w:jc w:val="both"/>
              <w:rPr>
                <w:rFonts w:asciiTheme="minorHAnsi" w:hAnsiTheme="minorHAnsi"/>
              </w:rPr>
            </w:pPr>
            <w:r w:rsidRPr="00F07E65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F07E65" w:rsidRPr="00F07E65">
              <w:rPr>
                <w:rFonts w:asciiTheme="minorHAnsi" w:hAnsiTheme="minorHAnsi"/>
                <w:sz w:val="22"/>
                <w:szCs w:val="22"/>
              </w:rPr>
              <w:t xml:space="preserve">I will use various strategies and techniques </w:t>
            </w:r>
            <w:r w:rsidR="001C5EE7">
              <w:rPr>
                <w:rFonts w:asciiTheme="minorHAnsi" w:hAnsiTheme="minorHAnsi"/>
                <w:sz w:val="22"/>
                <w:szCs w:val="22"/>
              </w:rPr>
              <w:t>(</w:t>
            </w:r>
            <w:r w:rsidR="00F07E65" w:rsidRPr="00F07E65">
              <w:rPr>
                <w:rFonts w:asciiTheme="minorHAnsi" w:hAnsiTheme="minorHAnsi"/>
                <w:sz w:val="22"/>
                <w:szCs w:val="22"/>
              </w:rPr>
              <w:t xml:space="preserve">steps adapted after </w:t>
            </w:r>
            <w:r w:rsidR="00F07E65" w:rsidRPr="001C5EE7">
              <w:rPr>
                <w:rFonts w:asciiTheme="minorHAnsi" w:hAnsiTheme="minorHAnsi"/>
                <w:b/>
                <w:sz w:val="22"/>
                <w:szCs w:val="22"/>
              </w:rPr>
              <w:t>Bloom's Taxonomy</w:t>
            </w:r>
            <w:r w:rsidR="001C5EE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F07E65" w:rsidRPr="00F07E65">
              <w:rPr>
                <w:rFonts w:asciiTheme="minorHAnsi" w:hAnsiTheme="minorHAnsi"/>
                <w:sz w:val="22"/>
                <w:szCs w:val="22"/>
              </w:rPr>
              <w:t xml:space="preserve"> to identify powerful words and phrases that have an impact on the reader's sense</w:t>
            </w:r>
            <w:r w:rsidR="00CA2DE2">
              <w:rPr>
                <w:rFonts w:asciiTheme="minorHAnsi" w:hAnsiTheme="minorHAnsi"/>
                <w:sz w:val="22"/>
                <w:szCs w:val="22"/>
              </w:rPr>
              <w:t>s</w:t>
            </w:r>
            <w:r w:rsidR="00F07E65" w:rsidRPr="00F07E65">
              <w:rPr>
                <w:rFonts w:asciiTheme="minorHAnsi" w:hAnsiTheme="minorHAnsi"/>
                <w:sz w:val="22"/>
                <w:szCs w:val="22"/>
              </w:rPr>
              <w:t xml:space="preserve"> and mind. </w:t>
            </w:r>
          </w:p>
          <w:p w:rsidR="004B7B87" w:rsidRPr="00D2160E" w:rsidRDefault="00945F38" w:rsidP="00D2160E">
            <w:pPr>
              <w:jc w:val="both"/>
              <w:rPr>
                <w:rFonts w:asciiTheme="minorHAnsi" w:hAnsiTheme="minorHAnsi"/>
              </w:rPr>
            </w:pPr>
            <w:r w:rsidRPr="00F07E65">
              <w:rPr>
                <w:rFonts w:asciiTheme="minorHAnsi" w:hAnsiTheme="minorHAnsi"/>
                <w:sz w:val="22"/>
                <w:szCs w:val="22"/>
              </w:rPr>
              <w:t>3.</w:t>
            </w:r>
            <w:r w:rsidR="002410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7E65" w:rsidRPr="00F07E65">
              <w:rPr>
                <w:rFonts w:asciiTheme="minorHAnsi" w:hAnsiTheme="minorHAnsi"/>
                <w:sz w:val="22"/>
                <w:szCs w:val="22"/>
              </w:rPr>
              <w:t xml:space="preserve">I will be able to interpret the words and phrases selected by going beyond the surface meaning and the basic connotations.  </w:t>
            </w:r>
            <w:r w:rsidR="004B7B87" w:rsidRPr="00F07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1D4D57" w:rsidRPr="00942AD7" w:rsidRDefault="004B7B87" w:rsidP="001D4D5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21065">
        <w:rPr>
          <w:rFonts w:asciiTheme="minorHAnsi" w:hAnsiTheme="minorHAnsi"/>
        </w:rPr>
        <w:t xml:space="preserve"> </w:t>
      </w: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  <w:gridCol w:w="2610"/>
      </w:tblGrid>
      <w:tr w:rsidR="001D4D57" w:rsidRPr="00530661" w:rsidTr="00F704C8">
        <w:trPr>
          <w:trHeight w:val="264"/>
        </w:trPr>
        <w:tc>
          <w:tcPr>
            <w:tcW w:w="8460" w:type="dxa"/>
            <w:shd w:val="pct12" w:color="auto" w:fill="auto"/>
          </w:tcPr>
          <w:p w:rsidR="001D4D57" w:rsidRPr="00530661" w:rsidRDefault="00984C4E" w:rsidP="00185C5F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53066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53066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241073" w:rsidRPr="0053066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/Unit Essential Ideas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</w:tcPr>
          <w:p w:rsidR="001D4D57" w:rsidRPr="00530661" w:rsidRDefault="001D4D57" w:rsidP="000E225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53066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0E2255" w:rsidRPr="0053066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Concepts</w:t>
            </w:r>
            <w:r w:rsidR="00D07423" w:rsidRPr="0053066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and </w:t>
            </w:r>
            <w:r w:rsidR="000E2255" w:rsidRPr="0053066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Vocabulary</w:t>
            </w:r>
          </w:p>
        </w:tc>
      </w:tr>
      <w:tr w:rsidR="00F704C8" w:rsidRPr="00530661" w:rsidTr="001C5EE7">
        <w:trPr>
          <w:trHeight w:val="85"/>
        </w:trPr>
        <w:tc>
          <w:tcPr>
            <w:tcW w:w="8460" w:type="dxa"/>
          </w:tcPr>
          <w:p w:rsidR="004B7B87" w:rsidRPr="00530661" w:rsidRDefault="004B7B87" w:rsidP="00D2160E">
            <w:pPr>
              <w:pStyle w:val="ListParagraph"/>
              <w:spacing w:after="0" w:line="240" w:lineRule="auto"/>
              <w:rPr>
                <w:rFonts w:asciiTheme="minorHAnsi" w:hAnsiTheme="minorHAnsi"/>
                <w:bCs/>
              </w:rPr>
            </w:pPr>
            <w:r w:rsidRPr="00530661">
              <w:rPr>
                <w:rFonts w:asciiTheme="minorHAnsi" w:hAnsiTheme="minorHAnsi"/>
                <w:bCs/>
              </w:rPr>
              <w:t xml:space="preserve">  </w:t>
            </w:r>
          </w:p>
          <w:p w:rsidR="004B7B87" w:rsidRPr="00530661" w:rsidRDefault="00875B5A" w:rsidP="004B7B8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B7B87" w:rsidRPr="005306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What is effectiveness of  language? </w:t>
            </w:r>
          </w:p>
          <w:p w:rsidR="001C5EE7" w:rsidRPr="00530661" w:rsidRDefault="000E1FF7" w:rsidP="00875B5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/>
                <w:bCs/>
              </w:rPr>
            </w:pPr>
            <w:r w:rsidRPr="00530661">
              <w:rPr>
                <w:rFonts w:asciiTheme="minorHAnsi" w:hAnsiTheme="minorHAnsi"/>
                <w:bCs/>
              </w:rPr>
              <w:t>How does the writer's choice of words influence the reader?</w:t>
            </w:r>
            <w:r w:rsidR="001C5EE7" w:rsidRPr="00530661">
              <w:rPr>
                <w:rFonts w:asciiTheme="minorHAnsi" w:hAnsiTheme="minorHAnsi"/>
                <w:bCs/>
              </w:rPr>
              <w:t xml:space="preserve">  </w:t>
            </w:r>
          </w:p>
          <w:p w:rsidR="001C5EE7" w:rsidRDefault="008157D4" w:rsidP="00875B5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/>
                <w:bCs/>
              </w:rPr>
            </w:pPr>
            <w:r w:rsidRPr="00530661">
              <w:rPr>
                <w:rFonts w:asciiTheme="minorHAnsi" w:hAnsiTheme="minorHAnsi"/>
                <w:bCs/>
              </w:rPr>
              <w:t>What effect</w:t>
            </w:r>
            <w:r w:rsidR="000E1FF7" w:rsidRPr="00530661">
              <w:rPr>
                <w:rFonts w:asciiTheme="minorHAnsi" w:hAnsiTheme="minorHAnsi"/>
                <w:bCs/>
              </w:rPr>
              <w:t xml:space="preserve"> does the author's deliberate choice of words have on the reader's </w:t>
            </w:r>
            <w:r w:rsidR="00894498">
              <w:rPr>
                <w:rFonts w:asciiTheme="minorHAnsi" w:hAnsiTheme="minorHAnsi"/>
                <w:bCs/>
              </w:rPr>
              <w:t xml:space="preserve">five </w:t>
            </w:r>
            <w:r w:rsidR="000E1FF7" w:rsidRPr="00530661">
              <w:rPr>
                <w:rFonts w:asciiTheme="minorHAnsi" w:hAnsiTheme="minorHAnsi"/>
                <w:bCs/>
              </w:rPr>
              <w:t>senses?</w:t>
            </w:r>
          </w:p>
          <w:p w:rsidR="00D2160E" w:rsidRPr="00530661" w:rsidRDefault="00D2160E" w:rsidP="00875B5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 xml:space="preserve">How do you select the right words/phrases that create a strong effect? </w:t>
            </w:r>
          </w:p>
          <w:p w:rsidR="001C5EE7" w:rsidRPr="00530661" w:rsidRDefault="000E1FF7" w:rsidP="00875B5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530661">
              <w:rPr>
                <w:rFonts w:asciiTheme="minorHAnsi" w:hAnsiTheme="minorHAnsi"/>
                <w:bCs/>
              </w:rPr>
              <w:t>What is the strength of a word? How ca</w:t>
            </w:r>
            <w:r w:rsidR="00894498">
              <w:rPr>
                <w:rFonts w:asciiTheme="minorHAnsi" w:hAnsiTheme="minorHAnsi"/>
                <w:bCs/>
              </w:rPr>
              <w:t xml:space="preserve">n you determine how powerful </w:t>
            </w:r>
            <w:r w:rsidRPr="00530661">
              <w:rPr>
                <w:rFonts w:asciiTheme="minorHAnsi" w:hAnsiTheme="minorHAnsi"/>
                <w:bCs/>
              </w:rPr>
              <w:t>a word</w:t>
            </w:r>
            <w:r w:rsidR="00894498">
              <w:rPr>
                <w:rFonts w:asciiTheme="minorHAnsi" w:hAnsiTheme="minorHAnsi"/>
                <w:bCs/>
              </w:rPr>
              <w:t xml:space="preserve"> is</w:t>
            </w:r>
            <w:r w:rsidRPr="00530661">
              <w:rPr>
                <w:rFonts w:asciiTheme="minorHAnsi" w:hAnsiTheme="minorHAnsi"/>
                <w:bCs/>
              </w:rPr>
              <w:t>?</w:t>
            </w:r>
            <w:r w:rsidR="001C5EE7" w:rsidRPr="00530661">
              <w:rPr>
                <w:rFonts w:asciiTheme="minorHAnsi" w:hAnsiTheme="minorHAnsi"/>
                <w:b/>
                <w:bCs/>
              </w:rPr>
              <w:t xml:space="preserve">   </w:t>
            </w:r>
          </w:p>
          <w:p w:rsidR="001C5EE7" w:rsidRDefault="000E1FF7" w:rsidP="00875B5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/>
                <w:bCs/>
              </w:rPr>
            </w:pPr>
            <w:r w:rsidRPr="00530661">
              <w:rPr>
                <w:rFonts w:asciiTheme="minorHAnsi" w:hAnsiTheme="minorHAnsi"/>
                <w:bCs/>
              </w:rPr>
              <w:t>What is the meaning of a word beyond the surface connotation?</w:t>
            </w:r>
          </w:p>
          <w:p w:rsidR="00D2160E" w:rsidRPr="00530661" w:rsidRDefault="00D2160E" w:rsidP="00875B5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What alternative interpretations can you find for a word?</w:t>
            </w:r>
          </w:p>
          <w:p w:rsidR="005668F5" w:rsidRPr="00530661" w:rsidRDefault="005668F5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</w:p>
          <w:p w:rsidR="00F704C8" w:rsidRPr="00530661" w:rsidRDefault="00F704C8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530661">
              <w:rPr>
                <w:rFonts w:asciiTheme="minorHAnsi" w:hAnsiTheme="minorHAnsi"/>
                <w:b/>
                <w:bCs/>
                <w:color w:val="FF0000"/>
              </w:rPr>
              <w:t>Assessments:</w:t>
            </w:r>
            <w:bookmarkStart w:id="0" w:name="_GoBack"/>
            <w:bookmarkEnd w:id="0"/>
          </w:p>
          <w:p w:rsidR="00F704C8" w:rsidRPr="00530661" w:rsidRDefault="00F704C8" w:rsidP="00875B5A">
            <w:pPr>
              <w:pStyle w:val="ListParagraph"/>
              <w:spacing w:after="0" w:line="36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530661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:rsidR="00F704C8" w:rsidRPr="00530661" w:rsidRDefault="00F704C8" w:rsidP="00875B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/>
                <w:bCs/>
              </w:rPr>
            </w:pPr>
            <w:r w:rsidRPr="00530661">
              <w:rPr>
                <w:rFonts w:asciiTheme="minorHAnsi" w:hAnsiTheme="minorHAnsi"/>
                <w:bCs/>
              </w:rPr>
              <w:t>quizzes</w:t>
            </w:r>
            <w:r w:rsidR="001C5EE7" w:rsidRPr="00530661">
              <w:rPr>
                <w:rFonts w:asciiTheme="minorHAnsi" w:hAnsiTheme="minorHAnsi"/>
                <w:bCs/>
              </w:rPr>
              <w:t xml:space="preserve">/class tests </w:t>
            </w:r>
            <w:r w:rsidRPr="00530661">
              <w:rPr>
                <w:rFonts w:asciiTheme="minorHAnsi" w:hAnsiTheme="minorHAnsi"/>
                <w:bCs/>
              </w:rPr>
              <w:t xml:space="preserve">on each </w:t>
            </w:r>
            <w:r w:rsidR="004B7B87" w:rsidRPr="00530661">
              <w:rPr>
                <w:rFonts w:asciiTheme="minorHAnsi" w:hAnsiTheme="minorHAnsi"/>
                <w:bCs/>
              </w:rPr>
              <w:t>skill</w:t>
            </w:r>
            <w:r w:rsidR="00241073" w:rsidRPr="00530661">
              <w:rPr>
                <w:rFonts w:asciiTheme="minorHAnsi" w:hAnsiTheme="minorHAnsi"/>
                <w:bCs/>
              </w:rPr>
              <w:t>/</w:t>
            </w:r>
            <w:r w:rsidR="008157D4" w:rsidRPr="00530661">
              <w:rPr>
                <w:rFonts w:asciiTheme="minorHAnsi" w:hAnsiTheme="minorHAnsi"/>
                <w:bCs/>
              </w:rPr>
              <w:t>topic introduced</w:t>
            </w:r>
            <w:r w:rsidR="004B7B87" w:rsidRPr="00530661">
              <w:rPr>
                <w:rFonts w:asciiTheme="minorHAnsi" w:hAnsiTheme="minorHAnsi"/>
                <w:bCs/>
              </w:rPr>
              <w:t xml:space="preserve"> in class</w:t>
            </w:r>
          </w:p>
          <w:p w:rsidR="00F704C8" w:rsidRPr="00530661" w:rsidRDefault="00F704C8" w:rsidP="00875B5A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530661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:rsidR="001C5EE7" w:rsidRPr="00530661" w:rsidRDefault="001C5EE7" w:rsidP="00875B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/>
                <w:b/>
                <w:bCs/>
              </w:rPr>
            </w:pPr>
            <w:r w:rsidRPr="00530661">
              <w:rPr>
                <w:rFonts w:asciiTheme="minorHAnsi" w:hAnsiTheme="minorHAnsi"/>
                <w:bCs/>
              </w:rPr>
              <w:t>IG-style questions on directed writing, summary and effectiveness of language</w:t>
            </w:r>
          </w:p>
          <w:p w:rsidR="00291C25" w:rsidRPr="00530661" w:rsidRDefault="00291C25" w:rsidP="00875B5A">
            <w:pPr>
              <w:tabs>
                <w:tab w:val="left" w:pos="4601"/>
              </w:tabs>
              <w:spacing w:line="360" w:lineRule="auto"/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530661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>Resources:</w:t>
            </w:r>
          </w:p>
          <w:p w:rsidR="001C5EE7" w:rsidRPr="00530661" w:rsidRDefault="001C5EE7" w:rsidP="00875B5A">
            <w:pPr>
              <w:tabs>
                <w:tab w:val="left" w:pos="4601"/>
              </w:tabs>
              <w:spacing w:line="360" w:lineRule="auto"/>
              <w:rPr>
                <w:rFonts w:asciiTheme="minorHAnsi" w:hAnsiTheme="minorHAnsi"/>
                <w:b/>
                <w:lang w:val="en-GB" w:eastAsia="en-US"/>
              </w:rPr>
            </w:pPr>
            <w:r w:rsidRPr="00530661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Textbook: Complete First Language English for Cambridge IGCSE </w:t>
            </w:r>
          </w:p>
          <w:p w:rsidR="001C5EE7" w:rsidRPr="00530661" w:rsidRDefault="001C5EE7" w:rsidP="00875B5A">
            <w:pPr>
              <w:tabs>
                <w:tab w:val="left" w:pos="4601"/>
              </w:tabs>
              <w:spacing w:line="360" w:lineRule="auto"/>
              <w:rPr>
                <w:rFonts w:asciiTheme="minorHAnsi" w:hAnsiTheme="minorHAnsi"/>
                <w:b/>
                <w:lang w:val="en-GB" w:eastAsia="en-US"/>
              </w:rPr>
            </w:pPr>
            <w:r w:rsidRPr="00530661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Workbook: Complete First Language English for Cambridge IGCSE </w:t>
            </w:r>
          </w:p>
          <w:p w:rsidR="00A900A4" w:rsidRDefault="001C5EE7" w:rsidP="00875B5A">
            <w:pPr>
              <w:spacing w:line="360" w:lineRule="auto"/>
            </w:pPr>
            <w:r w:rsidRPr="00530661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Other resources</w:t>
            </w:r>
            <w:r w:rsidRPr="00530661"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: </w:t>
            </w:r>
            <w:r w:rsidRPr="00530661">
              <w:rPr>
                <w:rFonts w:asciiTheme="minorHAnsi" w:hAnsiTheme="minorHAnsi" w:cs="Arial"/>
                <w:sz w:val="22"/>
                <w:szCs w:val="22"/>
              </w:rPr>
              <w:t xml:space="preserve">passages/extracts from a selection of 0500 past examination papers available </w:t>
            </w:r>
            <w:r w:rsidR="00E87F70" w:rsidRPr="00530661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Pr="0053066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6" w:history="1">
              <w:r w:rsidRPr="00530661">
                <w:rPr>
                  <w:rStyle w:val="Web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www.cambridgeinternational.org/support</w:t>
              </w:r>
            </w:hyperlink>
          </w:p>
          <w:p w:rsidR="00875B5A" w:rsidRDefault="00875B5A" w:rsidP="00E87F70"/>
          <w:p w:rsidR="00875B5A" w:rsidRDefault="00875B5A" w:rsidP="00E87F70"/>
          <w:p w:rsidR="00875B5A" w:rsidRDefault="00875B5A" w:rsidP="00E87F70"/>
          <w:p w:rsidR="00875B5A" w:rsidRDefault="00875B5A" w:rsidP="00E87F70"/>
          <w:p w:rsidR="00875B5A" w:rsidRDefault="00875B5A" w:rsidP="00E87F70"/>
          <w:p w:rsidR="00875B5A" w:rsidRPr="00530661" w:rsidRDefault="00875B5A" w:rsidP="00E87F70">
            <w:pPr>
              <w:rPr>
                <w:lang w:val="en-GB" w:eastAsia="en-US"/>
              </w:rPr>
            </w:pPr>
          </w:p>
        </w:tc>
        <w:tc>
          <w:tcPr>
            <w:tcW w:w="2610" w:type="dxa"/>
          </w:tcPr>
          <w:p w:rsidR="00F704C8" w:rsidRPr="00530661" w:rsidRDefault="00F704C8" w:rsidP="00185C5F">
            <w:pPr>
              <w:rPr>
                <w:rFonts w:asciiTheme="minorHAnsi" w:hAnsiTheme="minorHAnsi"/>
              </w:rPr>
            </w:pPr>
          </w:p>
          <w:p w:rsidR="00E767E0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E767E0" w:rsidRPr="00530661">
              <w:rPr>
                <w:rFonts w:asciiTheme="minorHAnsi" w:hAnsiTheme="minorHAnsi"/>
                <w:sz w:val="22"/>
                <w:szCs w:val="22"/>
              </w:rPr>
              <w:t>Bloom's Taxonomy</w:t>
            </w:r>
          </w:p>
          <w:p w:rsidR="00E767E0" w:rsidRPr="00530661" w:rsidRDefault="00E767E0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source text</w:t>
            </w:r>
          </w:p>
          <w:p w:rsidR="00E767E0" w:rsidRPr="00530661" w:rsidRDefault="00E767E0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explicit meaning</w:t>
            </w:r>
          </w:p>
          <w:p w:rsidR="00E767E0" w:rsidRPr="00530661" w:rsidRDefault="00E767E0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implicit meaning</w:t>
            </w:r>
          </w:p>
          <w:p w:rsidR="00E767E0" w:rsidRPr="00530661" w:rsidRDefault="00E767E0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Theme="minorHAnsi" w:hAnsiTheme="minorHAnsi"/>
                <w:sz w:val="22"/>
                <w:szCs w:val="22"/>
              </w:rPr>
              <w:t>• critical thinking skills</w:t>
            </w:r>
          </w:p>
          <w:p w:rsidR="00E767E0" w:rsidRPr="00530661" w:rsidRDefault="00E767E0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critical reading skills</w:t>
            </w:r>
          </w:p>
          <w:p w:rsidR="00E767E0" w:rsidRPr="00530661" w:rsidRDefault="00E767E0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inferential skills</w:t>
            </w:r>
          </w:p>
          <w:p w:rsidR="00DB11A1" w:rsidRPr="00530661" w:rsidRDefault="00DB11A1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Theme="minorHAnsi" w:hAnsiTheme="minorHAnsi"/>
                <w:sz w:val="22"/>
                <w:szCs w:val="22"/>
              </w:rPr>
              <w:t>• main idea</w:t>
            </w:r>
          </w:p>
          <w:p w:rsidR="00D34679" w:rsidRPr="00530661" w:rsidRDefault="00DB11A1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supporting details</w:t>
            </w:r>
          </w:p>
          <w:p w:rsidR="00945F38" w:rsidRPr="00530661" w:rsidRDefault="00945F38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voice</w:t>
            </w:r>
          </w:p>
          <w:p w:rsidR="00945F38" w:rsidRPr="00530661" w:rsidRDefault="00945F38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viewpoint</w:t>
            </w:r>
          </w:p>
          <w:p w:rsidR="00D34679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Theme="minorHAnsi" w:hAnsiTheme="minorHAnsi"/>
                <w:sz w:val="22"/>
                <w:szCs w:val="22"/>
              </w:rPr>
              <w:t>• writer's effect</w:t>
            </w:r>
          </w:p>
          <w:p w:rsidR="00D34679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word choice</w:t>
            </w:r>
          </w:p>
          <w:p w:rsidR="00D34679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language effectiveness</w:t>
            </w:r>
          </w:p>
          <w:p w:rsidR="00D34679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5F38" w:rsidRPr="00530661">
              <w:rPr>
                <w:rFonts w:asciiTheme="minorHAnsi" w:hAnsiTheme="minorHAnsi"/>
                <w:sz w:val="22"/>
                <w:szCs w:val="22"/>
              </w:rPr>
              <w:t>deliberate effect</w:t>
            </w:r>
          </w:p>
          <w:p w:rsidR="00D34679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67E0" w:rsidRPr="00530661">
              <w:rPr>
                <w:rFonts w:asciiTheme="minorHAnsi" w:hAnsiTheme="minorHAnsi"/>
                <w:sz w:val="22"/>
                <w:szCs w:val="22"/>
              </w:rPr>
              <w:t>appropriate register</w:t>
            </w:r>
          </w:p>
          <w:p w:rsidR="00D34679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67E0" w:rsidRPr="00530661">
              <w:rPr>
                <w:rFonts w:asciiTheme="minorHAnsi" w:hAnsiTheme="minorHAnsi"/>
                <w:sz w:val="22"/>
                <w:szCs w:val="22"/>
              </w:rPr>
              <w:t>strength of a word</w:t>
            </w:r>
          </w:p>
          <w:p w:rsidR="00D34679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13FC" w:rsidRPr="00530661">
              <w:rPr>
                <w:rFonts w:asciiTheme="minorHAnsi" w:hAnsiTheme="minorHAnsi"/>
                <w:sz w:val="22"/>
                <w:szCs w:val="22"/>
              </w:rPr>
              <w:t xml:space="preserve">critical </w:t>
            </w:r>
            <w:r w:rsidR="00E767E0" w:rsidRPr="00530661">
              <w:rPr>
                <w:rFonts w:asciiTheme="minorHAnsi" w:hAnsiTheme="minorHAnsi"/>
                <w:sz w:val="22"/>
                <w:szCs w:val="22"/>
              </w:rPr>
              <w:t>interpretation</w:t>
            </w:r>
          </w:p>
          <w:p w:rsidR="00D34679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67E0" w:rsidRPr="00530661">
              <w:rPr>
                <w:rFonts w:asciiTheme="minorHAnsi" w:hAnsiTheme="minorHAnsi"/>
                <w:sz w:val="22"/>
                <w:szCs w:val="22"/>
              </w:rPr>
              <w:t>planning</w:t>
            </w:r>
            <w:r w:rsidR="00F07E65" w:rsidRPr="00530661">
              <w:rPr>
                <w:rFonts w:asciiTheme="minorHAnsi" w:hAnsiTheme="minorHAnsi"/>
                <w:sz w:val="22"/>
                <w:szCs w:val="22"/>
              </w:rPr>
              <w:t>/drafting</w:t>
            </w:r>
          </w:p>
          <w:p w:rsidR="00D34679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="Calibri" w:hAnsi="Calibri"/>
                <w:sz w:val="22"/>
                <w:szCs w:val="22"/>
              </w:rPr>
              <w:t>•</w:t>
            </w:r>
            <w:r w:rsidRPr="005306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7E65" w:rsidRPr="00530661">
              <w:rPr>
                <w:rFonts w:asciiTheme="minorHAnsi" w:hAnsiTheme="minorHAnsi"/>
                <w:sz w:val="22"/>
                <w:szCs w:val="22"/>
              </w:rPr>
              <w:t>proofreading/ editing</w:t>
            </w:r>
          </w:p>
          <w:p w:rsidR="00F704C8" w:rsidRPr="00530661" w:rsidRDefault="00D34679" w:rsidP="00875B5A">
            <w:pPr>
              <w:spacing w:line="360" w:lineRule="auto"/>
              <w:rPr>
                <w:rFonts w:asciiTheme="minorHAnsi" w:hAnsiTheme="minorHAnsi"/>
              </w:rPr>
            </w:pPr>
            <w:r w:rsidRPr="00530661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F07E65" w:rsidRPr="00530661">
              <w:rPr>
                <w:rFonts w:asciiTheme="minorHAnsi" w:hAnsiTheme="minorHAnsi"/>
                <w:sz w:val="22"/>
                <w:szCs w:val="22"/>
              </w:rPr>
              <w:t>sequence/structure</w:t>
            </w:r>
          </w:p>
        </w:tc>
      </w:tr>
    </w:tbl>
    <w:p w:rsidR="0070411A" w:rsidRPr="001C5EE7" w:rsidRDefault="0070411A">
      <w:pPr>
        <w:rPr>
          <w:rFonts w:asciiTheme="minorHAnsi" w:hAnsiTheme="minorHAnsi"/>
          <w:b/>
        </w:rPr>
      </w:pPr>
    </w:p>
    <w:sectPr w:rsidR="0070411A" w:rsidRPr="001C5EE7" w:rsidSect="00291C25">
      <w:pgSz w:w="11906" w:h="16838"/>
      <w:pgMar w:top="144" w:right="288" w:bottom="144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Stencil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27EF4"/>
    <w:multiLevelType w:val="hybridMultilevel"/>
    <w:tmpl w:val="5C9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22F2"/>
    <w:multiLevelType w:val="hybridMultilevel"/>
    <w:tmpl w:val="BCFA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C7A46"/>
    <w:multiLevelType w:val="hybridMultilevel"/>
    <w:tmpl w:val="3BC8DC5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3F649EF"/>
    <w:multiLevelType w:val="hybridMultilevel"/>
    <w:tmpl w:val="316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33B1"/>
    <w:multiLevelType w:val="hybridMultilevel"/>
    <w:tmpl w:val="9BE8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3813"/>
    <w:multiLevelType w:val="hybridMultilevel"/>
    <w:tmpl w:val="E98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B4C74"/>
    <w:multiLevelType w:val="hybridMultilevel"/>
    <w:tmpl w:val="8194993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02BB0"/>
    <w:multiLevelType w:val="hybridMultilevel"/>
    <w:tmpl w:val="91B6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4711FEC"/>
    <w:multiLevelType w:val="hybridMultilevel"/>
    <w:tmpl w:val="B90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B650E"/>
    <w:multiLevelType w:val="hybridMultilevel"/>
    <w:tmpl w:val="42B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F35F7"/>
    <w:multiLevelType w:val="hybridMultilevel"/>
    <w:tmpl w:val="F77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D4D57"/>
    <w:rsid w:val="0003435B"/>
    <w:rsid w:val="00057D49"/>
    <w:rsid w:val="00095DFC"/>
    <w:rsid w:val="000A769D"/>
    <w:rsid w:val="000C215B"/>
    <w:rsid w:val="000C6E84"/>
    <w:rsid w:val="000E1FF7"/>
    <w:rsid w:val="000E2255"/>
    <w:rsid w:val="001013FC"/>
    <w:rsid w:val="00163390"/>
    <w:rsid w:val="00164796"/>
    <w:rsid w:val="001654A7"/>
    <w:rsid w:val="001B0E04"/>
    <w:rsid w:val="001C5EE7"/>
    <w:rsid w:val="001D4D57"/>
    <w:rsid w:val="001E14F5"/>
    <w:rsid w:val="00227070"/>
    <w:rsid w:val="00233008"/>
    <w:rsid w:val="00241073"/>
    <w:rsid w:val="00250BB4"/>
    <w:rsid w:val="00261312"/>
    <w:rsid w:val="00262478"/>
    <w:rsid w:val="00291C25"/>
    <w:rsid w:val="002D0B68"/>
    <w:rsid w:val="002D0D61"/>
    <w:rsid w:val="002E58F8"/>
    <w:rsid w:val="002E78FC"/>
    <w:rsid w:val="00330229"/>
    <w:rsid w:val="00350755"/>
    <w:rsid w:val="003C6410"/>
    <w:rsid w:val="004A58B5"/>
    <w:rsid w:val="004A62B4"/>
    <w:rsid w:val="004B7B87"/>
    <w:rsid w:val="00517A4A"/>
    <w:rsid w:val="00530661"/>
    <w:rsid w:val="00537234"/>
    <w:rsid w:val="005668F5"/>
    <w:rsid w:val="005A5464"/>
    <w:rsid w:val="00640C4E"/>
    <w:rsid w:val="0070411A"/>
    <w:rsid w:val="007135A0"/>
    <w:rsid w:val="007D3E71"/>
    <w:rsid w:val="00807CAB"/>
    <w:rsid w:val="008157D4"/>
    <w:rsid w:val="00875B5A"/>
    <w:rsid w:val="00894498"/>
    <w:rsid w:val="009120A6"/>
    <w:rsid w:val="00942AD7"/>
    <w:rsid w:val="00945F38"/>
    <w:rsid w:val="00984C4E"/>
    <w:rsid w:val="009F21AF"/>
    <w:rsid w:val="00A21065"/>
    <w:rsid w:val="00A2400E"/>
    <w:rsid w:val="00A30E19"/>
    <w:rsid w:val="00A57F3C"/>
    <w:rsid w:val="00A74201"/>
    <w:rsid w:val="00A900A4"/>
    <w:rsid w:val="00A9139F"/>
    <w:rsid w:val="00B21CA2"/>
    <w:rsid w:val="00B563E1"/>
    <w:rsid w:val="00B96327"/>
    <w:rsid w:val="00BC4779"/>
    <w:rsid w:val="00C54B42"/>
    <w:rsid w:val="00CA2DE2"/>
    <w:rsid w:val="00CD0D59"/>
    <w:rsid w:val="00CD5274"/>
    <w:rsid w:val="00D07423"/>
    <w:rsid w:val="00D146A0"/>
    <w:rsid w:val="00D2160E"/>
    <w:rsid w:val="00D34679"/>
    <w:rsid w:val="00DA51B6"/>
    <w:rsid w:val="00DB11A1"/>
    <w:rsid w:val="00DE4EF0"/>
    <w:rsid w:val="00E172E8"/>
    <w:rsid w:val="00E269E6"/>
    <w:rsid w:val="00E707C5"/>
    <w:rsid w:val="00E767E0"/>
    <w:rsid w:val="00E87F70"/>
    <w:rsid w:val="00E93B1B"/>
    <w:rsid w:val="00EA2268"/>
    <w:rsid w:val="00EA620D"/>
    <w:rsid w:val="00F07E65"/>
    <w:rsid w:val="00F21B07"/>
    <w:rsid w:val="00F24C03"/>
    <w:rsid w:val="00F45B9B"/>
    <w:rsid w:val="00F704C8"/>
    <w:rsid w:val="00F848E9"/>
    <w:rsid w:val="00FA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table" w:styleId="TableGrid">
    <w:name w:val="Table Grid"/>
    <w:basedOn w:val="TableNormal"/>
    <w:uiPriority w:val="59"/>
    <w:rsid w:val="005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227070"/>
  </w:style>
  <w:style w:type="character" w:customStyle="1" w:styleId="WebLink">
    <w:name w:val="Web Link"/>
    <w:basedOn w:val="DefaultParagraphFont"/>
    <w:uiPriority w:val="1"/>
    <w:qFormat/>
    <w:rsid w:val="00A900A4"/>
    <w:rPr>
      <w:rFonts w:ascii="Arial" w:hAnsi="Arial" w:cs="Times New Roman"/>
      <w:b w:val="0"/>
      <w:color w:val="4A4A4A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international.org/suppo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Exceedingly Gorgeous</cp:lastModifiedBy>
  <cp:revision>25</cp:revision>
  <cp:lastPrinted>2011-01-01T07:22:00Z</cp:lastPrinted>
  <dcterms:created xsi:type="dcterms:W3CDTF">2017-12-02T06:47:00Z</dcterms:created>
  <dcterms:modified xsi:type="dcterms:W3CDTF">2019-04-21T18:30:00Z</dcterms:modified>
</cp:coreProperties>
</file>